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25E1B" w14:textId="6505D5BC" w:rsidR="000C7EBE" w:rsidRPr="00324BD7" w:rsidRDefault="000C7EBE">
      <w:pPr>
        <w:spacing w:after="160" w:line="259" w:lineRule="auto"/>
        <w:jc w:val="left"/>
        <w:rPr>
          <w:rFonts w:asciiTheme="minorHAnsi" w:hAnsiTheme="minorHAnsi" w:cstheme="minorHAnsi"/>
          <w:sz w:val="22"/>
          <w:szCs w:val="22"/>
        </w:rPr>
      </w:pPr>
      <w:bookmarkStart w:id="0" w:name="_Hlk64124104"/>
    </w:p>
    <w:p w14:paraId="2FC84F08" w14:textId="1657CFFA" w:rsidR="00FB3E77" w:rsidRPr="00A8239D" w:rsidRDefault="0044106D" w:rsidP="00C95812">
      <w:pPr>
        <w:rPr>
          <w:rFonts w:ascii="Times New Roman" w:hAnsi="Times New Roman"/>
          <w:sz w:val="24"/>
          <w:lang w:val="bg-BG"/>
        </w:rPr>
      </w:pPr>
      <w:r w:rsidRPr="00A8239D">
        <w:rPr>
          <w:rFonts w:ascii="Times New Roman" w:hAnsi="Times New Roman"/>
          <w:sz w:val="24"/>
          <w:lang w:val="bg-BG"/>
        </w:rPr>
        <w:t>Приоритет</w:t>
      </w:r>
      <w:r w:rsidR="00A3332B" w:rsidRPr="00A8239D">
        <w:rPr>
          <w:rFonts w:ascii="Times New Roman" w:hAnsi="Times New Roman"/>
          <w:sz w:val="24"/>
          <w:lang w:val="bg-BG"/>
        </w:rPr>
        <w:t xml:space="preserve"> </w:t>
      </w:r>
      <w:r w:rsidR="00030FB0">
        <w:rPr>
          <w:rFonts w:ascii="Times New Roman" w:hAnsi="Times New Roman"/>
          <w:sz w:val="24"/>
          <w:lang w:val="bg-BG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4"/>
        <w:gridCol w:w="7216"/>
      </w:tblGrid>
      <w:tr w:rsidR="00971A73" w:rsidRPr="00C95812" w14:paraId="5CAD84EC" w14:textId="77777777" w:rsidTr="0076604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4A828DDD" w:rsidR="0036326B" w:rsidRPr="00A8239D" w:rsidRDefault="00024021" w:rsidP="00A8239D">
            <w:pPr>
              <w:rPr>
                <w:rFonts w:ascii="Times New Roman" w:hAnsi="Times New Roman"/>
                <w:b/>
                <w:bCs/>
                <w:sz w:val="24"/>
              </w:rPr>
            </w:pPr>
            <w:bookmarkStart w:id="1" w:name="_Hlk64230284"/>
            <w:bookmarkEnd w:id="0"/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A8239D">
              <w:rPr>
                <w:rFonts w:ascii="Times New Roman" w:hAnsi="Times New Roman"/>
                <w:b/>
                <w:bCs/>
                <w:sz w:val="24"/>
              </w:rPr>
              <w:t xml:space="preserve"> SMART</w:t>
            </w: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36326B" w:rsidRPr="00A8239D">
              <w:rPr>
                <w:rFonts w:ascii="Times New Roman" w:hAnsi="Times New Roman"/>
                <w:b/>
                <w:bCs/>
                <w:sz w:val="24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56BE9455" w:rsidR="00766043" w:rsidRPr="00A8239D" w:rsidRDefault="00470989" w:rsidP="00A8239D">
            <w:pPr>
              <w:rPr>
                <w:rFonts w:ascii="Times New Roman" w:hAnsi="Times New Roman"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971A73" w:rsidRPr="00D13E61" w14:paraId="71832726" w14:textId="77777777" w:rsidTr="002639D6">
        <w:tc>
          <w:tcPr>
            <w:tcW w:w="0" w:type="auto"/>
            <w:shd w:val="clear" w:color="auto" w:fill="auto"/>
            <w:vAlign w:val="center"/>
          </w:tcPr>
          <w:p w14:paraId="4AAED04C" w14:textId="34698C97" w:rsidR="00AE277D" w:rsidRPr="00A8239D" w:rsidRDefault="00024021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9DF95" w14:textId="15799CA7" w:rsidR="00AE277D" w:rsidRPr="00A8239D" w:rsidRDefault="005925E0" w:rsidP="00405D80">
            <w:pPr>
              <w:rPr>
                <w:rFonts w:ascii="Times New Roman" w:hAnsi="Times New Roman"/>
                <w:sz w:val="24"/>
                <w:lang w:val="bg-BG"/>
              </w:rPr>
            </w:pPr>
            <w:r w:rsidRPr="005925E0">
              <w:rPr>
                <w:rFonts w:ascii="Times New Roman" w:hAnsi="Times New Roman"/>
                <w:sz w:val="24"/>
                <w:lang w:val="bg-BG"/>
              </w:rPr>
              <w:t>ИП 3.4.  Брой ученици преминали допълнителни занимания и ученически практики в реална работна среда</w:t>
            </w:r>
          </w:p>
        </w:tc>
      </w:tr>
      <w:tr w:rsidR="00971A73" w:rsidRPr="00C95812" w14:paraId="22DE2954" w14:textId="77777777" w:rsidTr="0054446E">
        <w:tc>
          <w:tcPr>
            <w:tcW w:w="0" w:type="auto"/>
            <w:shd w:val="clear" w:color="auto" w:fill="auto"/>
            <w:vAlign w:val="center"/>
          </w:tcPr>
          <w:p w14:paraId="25469801" w14:textId="41C3F052" w:rsidR="009C5DC4" w:rsidRPr="00A8239D" w:rsidRDefault="00D36D59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219A2" w14:textId="39B5D242" w:rsidR="009C5DC4" w:rsidRPr="00A8239D" w:rsidRDefault="00470989" w:rsidP="00C95812">
            <w:pPr>
              <w:rPr>
                <w:rFonts w:ascii="Times New Roman" w:hAnsi="Times New Roman"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sz w:val="24"/>
                <w:lang w:val="bg-BG"/>
              </w:rPr>
              <w:t>Специфичен и</w:t>
            </w:r>
            <w:r w:rsidR="001D5E9D" w:rsidRPr="00A8239D">
              <w:rPr>
                <w:rFonts w:ascii="Times New Roman" w:hAnsi="Times New Roman"/>
                <w:sz w:val="24"/>
                <w:lang w:val="bg-BG"/>
              </w:rPr>
              <w:t xml:space="preserve">ндикатор за </w:t>
            </w:r>
            <w:r w:rsidR="00431089" w:rsidRPr="00A8239D">
              <w:rPr>
                <w:rFonts w:ascii="Times New Roman" w:hAnsi="Times New Roman"/>
                <w:sz w:val="24"/>
                <w:lang w:val="bg-BG"/>
              </w:rPr>
              <w:t>продукт</w:t>
            </w:r>
          </w:p>
        </w:tc>
      </w:tr>
      <w:tr w:rsidR="00971A73" w:rsidRPr="00D13E61" w14:paraId="585CC5C0" w14:textId="77777777" w:rsidTr="002639D6">
        <w:tc>
          <w:tcPr>
            <w:tcW w:w="0" w:type="auto"/>
            <w:shd w:val="clear" w:color="auto" w:fill="auto"/>
            <w:vAlign w:val="center"/>
          </w:tcPr>
          <w:p w14:paraId="4F81DCB5" w14:textId="3E0C35F1" w:rsidR="00AE277D" w:rsidRPr="00A8239D" w:rsidRDefault="00D36D59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CE7FE" w14:textId="764122FF" w:rsidR="00AE277D" w:rsidRPr="00A8239D" w:rsidRDefault="00AD1770" w:rsidP="00C95812">
            <w:pPr>
              <w:rPr>
                <w:rFonts w:ascii="Times New Roman" w:hAnsi="Times New Roman"/>
                <w:sz w:val="24"/>
                <w:lang w:val="bg-BG"/>
              </w:rPr>
            </w:pPr>
            <w:r w:rsidRPr="00AD1770">
              <w:rPr>
                <w:rFonts w:ascii="Times New Roman" w:hAnsi="Times New Roman"/>
                <w:sz w:val="24"/>
                <w:lang w:val="bg-BG"/>
              </w:rPr>
              <w:t xml:space="preserve">СЦ по чл. 4, </w:t>
            </w:r>
            <w:proofErr w:type="spellStart"/>
            <w:r w:rsidRPr="00AD1770">
              <w:rPr>
                <w:rFonts w:ascii="Times New Roman" w:hAnsi="Times New Roman"/>
                <w:sz w:val="24"/>
                <w:lang w:val="bg-BG"/>
              </w:rPr>
              <w:t>пар</w:t>
            </w:r>
            <w:proofErr w:type="spellEnd"/>
            <w:r w:rsidRPr="00AD1770">
              <w:rPr>
                <w:rFonts w:ascii="Times New Roman" w:hAnsi="Times New Roman"/>
                <w:sz w:val="24"/>
                <w:lang w:val="bg-BG"/>
              </w:rPr>
              <w:t xml:space="preserve">. 1, буква д) – подобряване на качеството, приобщаващия характер, ефективността и съответствието на системите за образование и обучение с нуждите на пазара на труда, включително чрез валидиране на неформалното и </w:t>
            </w:r>
            <w:proofErr w:type="spellStart"/>
            <w:r w:rsidRPr="00AD1770">
              <w:rPr>
                <w:rFonts w:ascii="Times New Roman" w:hAnsi="Times New Roman"/>
                <w:sz w:val="24"/>
                <w:lang w:val="bg-BG"/>
              </w:rPr>
              <w:t>информалното</w:t>
            </w:r>
            <w:proofErr w:type="spellEnd"/>
            <w:r w:rsidRPr="00AD1770">
              <w:rPr>
                <w:rFonts w:ascii="Times New Roman" w:hAnsi="Times New Roman"/>
                <w:sz w:val="24"/>
                <w:lang w:val="bg-BG"/>
              </w:rPr>
              <w:t xml:space="preserve"> учене, така че да допринасят за придобиването на ключови компетентности, включително. предприемачески и цифрови умения, също и чрез насърчаване на въвеждането на </w:t>
            </w:r>
            <w:proofErr w:type="spellStart"/>
            <w:r w:rsidRPr="00AD1770">
              <w:rPr>
                <w:rFonts w:ascii="Times New Roman" w:hAnsi="Times New Roman"/>
                <w:sz w:val="24"/>
                <w:lang w:val="bg-BG"/>
              </w:rPr>
              <w:t>дуални</w:t>
            </w:r>
            <w:proofErr w:type="spellEnd"/>
            <w:r w:rsidRPr="00AD1770">
              <w:rPr>
                <w:rFonts w:ascii="Times New Roman" w:hAnsi="Times New Roman"/>
                <w:sz w:val="24"/>
                <w:lang w:val="bg-BG"/>
              </w:rPr>
              <w:t xml:space="preserve"> системи на обучение и чиракуване</w:t>
            </w:r>
            <w:r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971A73" w:rsidRPr="00D13E61" w14:paraId="7546D399" w14:textId="77777777" w:rsidTr="002639D6">
        <w:tc>
          <w:tcPr>
            <w:tcW w:w="0" w:type="auto"/>
            <w:shd w:val="clear" w:color="auto" w:fill="auto"/>
            <w:vAlign w:val="center"/>
          </w:tcPr>
          <w:p w14:paraId="7A1B45B7" w14:textId="461FB27C" w:rsidR="00AE277D" w:rsidRPr="00A8239D" w:rsidRDefault="00D36D59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499C94" w14:textId="36CA2683" w:rsidR="005D1E71" w:rsidRDefault="005D1E71" w:rsidP="005D1E71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- </w:t>
            </w:r>
            <w:r w:rsidRPr="005D1E71">
              <w:rPr>
                <w:rFonts w:ascii="Times New Roman" w:hAnsi="Times New Roman"/>
                <w:sz w:val="24"/>
                <w:lang w:val="bg-BG"/>
              </w:rPr>
              <w:t xml:space="preserve">Подкрепа за подобряване на </w:t>
            </w:r>
            <w:proofErr w:type="spellStart"/>
            <w:r w:rsidRPr="005D1E71">
              <w:rPr>
                <w:rFonts w:ascii="Times New Roman" w:hAnsi="Times New Roman"/>
                <w:sz w:val="24"/>
                <w:lang w:val="bg-BG"/>
              </w:rPr>
              <w:t>трансверсалните</w:t>
            </w:r>
            <w:proofErr w:type="spellEnd"/>
            <w:r w:rsidRPr="005D1E71">
              <w:rPr>
                <w:rFonts w:ascii="Times New Roman" w:hAnsi="Times New Roman"/>
                <w:sz w:val="24"/>
                <w:lang w:val="bg-BG"/>
              </w:rPr>
              <w:t xml:space="preserve"> и ключовите компетентности, предприемачески умения и финансова грамотност на учениците с участието на работодатели, преодоляване на идентифицирани дефицити по общообразователни предмети; </w:t>
            </w:r>
          </w:p>
          <w:p w14:paraId="034E7E10" w14:textId="201874E8" w:rsidR="00AE277D" w:rsidRPr="00A8239D" w:rsidRDefault="005D1E71" w:rsidP="005D1E71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- </w:t>
            </w:r>
            <w:r w:rsidRPr="005D1E71">
              <w:rPr>
                <w:rFonts w:ascii="Times New Roman" w:hAnsi="Times New Roman"/>
                <w:sz w:val="24"/>
                <w:lang w:val="bg-BG"/>
              </w:rPr>
              <w:t>Допълнителна професионална подготовка, чрез подкрепа за учебно-тренировъчни фирми и практики в реална работна среда.</w:t>
            </w:r>
          </w:p>
        </w:tc>
      </w:tr>
      <w:tr w:rsidR="00971A73" w:rsidRPr="00C95812" w14:paraId="01F3E096" w14:textId="77777777" w:rsidTr="002639D6">
        <w:tc>
          <w:tcPr>
            <w:tcW w:w="0" w:type="auto"/>
            <w:shd w:val="clear" w:color="auto" w:fill="auto"/>
            <w:vAlign w:val="center"/>
          </w:tcPr>
          <w:p w14:paraId="39307FBC" w14:textId="7EDC8B27" w:rsidR="00AE277D" w:rsidRPr="00A8239D" w:rsidRDefault="00D36D59" w:rsidP="00A8239D">
            <w:pPr>
              <w:rPr>
                <w:rFonts w:ascii="Times New Roman" w:hAnsi="Times New Roman"/>
                <w:b/>
                <w:bCs/>
                <w:sz w:val="24"/>
                <w:lang w:val="en-US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A1101D" w14:textId="37E5731A" w:rsidR="00AE277D" w:rsidRPr="00BA7E60" w:rsidRDefault="00D069CF" w:rsidP="00815BEA">
            <w:pPr>
              <w:rPr>
                <w:rFonts w:ascii="Times New Roman" w:hAnsi="Times New Roman"/>
                <w:sz w:val="24"/>
                <w:lang w:val="en-US"/>
              </w:rPr>
            </w:pPr>
            <w:r w:rsidRPr="00A8239D">
              <w:rPr>
                <w:rFonts w:ascii="Times New Roman" w:hAnsi="Times New Roman"/>
                <w:sz w:val="24"/>
                <w:lang w:val="bg-BG"/>
              </w:rPr>
              <w:t>Индикаторът измерва броя на учениците</w:t>
            </w:r>
            <w:r w:rsidR="00EB281C" w:rsidRPr="00A8239D">
              <w:rPr>
                <w:rFonts w:ascii="Times New Roman" w:hAnsi="Times New Roman"/>
                <w:sz w:val="24"/>
                <w:lang w:val="bg-BG"/>
              </w:rPr>
              <w:t>,</w:t>
            </w:r>
            <w:r w:rsidRPr="00A8239D">
              <w:rPr>
                <w:rFonts w:ascii="Times New Roman" w:hAnsi="Times New Roman"/>
                <w:sz w:val="24"/>
                <w:lang w:val="bg-BG"/>
              </w:rPr>
              <w:t xml:space="preserve"> които са подкрепени по програмата за </w:t>
            </w:r>
            <w:r w:rsidR="00306933" w:rsidRPr="00306933">
              <w:rPr>
                <w:rFonts w:ascii="Times New Roman" w:hAnsi="Times New Roman"/>
                <w:sz w:val="24"/>
                <w:lang w:val="bg-BG"/>
              </w:rPr>
              <w:t xml:space="preserve">надграждане на придобитата </w:t>
            </w:r>
            <w:r w:rsidR="00030FB0">
              <w:rPr>
                <w:rFonts w:ascii="Times New Roman" w:hAnsi="Times New Roman"/>
                <w:sz w:val="24"/>
                <w:lang w:val="bg-BG"/>
              </w:rPr>
              <w:t>професионална</w:t>
            </w:r>
            <w:r w:rsidR="00306933" w:rsidRPr="00306933">
              <w:rPr>
                <w:rFonts w:ascii="Times New Roman" w:hAnsi="Times New Roman"/>
                <w:sz w:val="24"/>
                <w:lang w:val="bg-BG"/>
              </w:rPr>
              <w:t xml:space="preserve"> подготовка </w:t>
            </w:r>
            <w:r w:rsidR="00030FB0">
              <w:rPr>
                <w:rFonts w:ascii="Times New Roman" w:hAnsi="Times New Roman"/>
                <w:sz w:val="24"/>
                <w:lang w:val="bg-BG"/>
              </w:rPr>
              <w:t>по изучаваната професия и специалност, чрез</w:t>
            </w:r>
            <w:r w:rsidRPr="00A8239D">
              <w:rPr>
                <w:rFonts w:ascii="Times New Roman" w:hAnsi="Times New Roman"/>
                <w:sz w:val="24"/>
                <w:lang w:val="bg-BG"/>
              </w:rPr>
              <w:t xml:space="preserve"> участия </w:t>
            </w:r>
            <w:r w:rsidR="005925E0">
              <w:rPr>
                <w:rFonts w:ascii="Times New Roman" w:hAnsi="Times New Roman"/>
                <w:sz w:val="24"/>
                <w:lang w:val="bg-BG"/>
              </w:rPr>
              <w:t>в допълнителни з</w:t>
            </w:r>
            <w:r w:rsidR="005925E0" w:rsidRPr="005925E0">
              <w:rPr>
                <w:rFonts w:ascii="Times New Roman" w:hAnsi="Times New Roman"/>
                <w:sz w:val="24"/>
                <w:lang w:val="bg-BG"/>
              </w:rPr>
              <w:t xml:space="preserve">анимания на ученици за подобряване на </w:t>
            </w:r>
            <w:proofErr w:type="spellStart"/>
            <w:r w:rsidR="005925E0" w:rsidRPr="005925E0">
              <w:rPr>
                <w:rFonts w:ascii="Times New Roman" w:hAnsi="Times New Roman"/>
                <w:sz w:val="24"/>
                <w:lang w:val="bg-BG"/>
              </w:rPr>
              <w:t>трансверсалните</w:t>
            </w:r>
            <w:proofErr w:type="spellEnd"/>
            <w:r w:rsidR="005925E0" w:rsidRPr="005925E0">
              <w:rPr>
                <w:rFonts w:ascii="Times New Roman" w:hAnsi="Times New Roman"/>
                <w:sz w:val="24"/>
                <w:lang w:val="bg-BG"/>
              </w:rPr>
              <w:t xml:space="preserve"> и ключовите компетентности по професионална подготовка на учениците, както и за преодоляване на идентифицирани дефицити</w:t>
            </w:r>
            <w:r w:rsidR="005925E0">
              <w:rPr>
                <w:rFonts w:ascii="Times New Roman" w:hAnsi="Times New Roman"/>
                <w:sz w:val="24"/>
                <w:lang w:val="bg-BG"/>
              </w:rPr>
              <w:t xml:space="preserve"> по общообразователни предмети,</w:t>
            </w:r>
            <w:r w:rsidR="005925E0" w:rsidRPr="005925E0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A8239D">
              <w:rPr>
                <w:rFonts w:ascii="Times New Roman" w:hAnsi="Times New Roman"/>
                <w:sz w:val="24"/>
                <w:lang w:val="bg-BG"/>
              </w:rPr>
              <w:t xml:space="preserve">в </w:t>
            </w:r>
            <w:r w:rsidR="00030FB0">
              <w:rPr>
                <w:rFonts w:ascii="Times New Roman" w:hAnsi="Times New Roman"/>
                <w:sz w:val="24"/>
                <w:lang w:val="bg-BG"/>
              </w:rPr>
              <w:t xml:space="preserve">допълнителни ученически практики, включително в реална работна среда и </w:t>
            </w:r>
            <w:r w:rsidR="00272A7D" w:rsidRPr="00A8239D">
              <w:rPr>
                <w:rFonts w:ascii="Times New Roman" w:hAnsi="Times New Roman"/>
                <w:sz w:val="24"/>
                <w:lang w:val="bg-BG"/>
              </w:rPr>
              <w:t xml:space="preserve">са получили </w:t>
            </w:r>
            <w:r w:rsidR="00030FB0">
              <w:rPr>
                <w:rFonts w:ascii="Times New Roman" w:hAnsi="Times New Roman"/>
                <w:sz w:val="24"/>
                <w:lang w:val="bg-BG"/>
              </w:rPr>
              <w:t>удостоверение</w:t>
            </w:r>
            <w:r w:rsidR="00272A7D" w:rsidRPr="00A8239D">
              <w:rPr>
                <w:rFonts w:ascii="Times New Roman" w:hAnsi="Times New Roman"/>
                <w:sz w:val="24"/>
                <w:lang w:val="bg-BG"/>
              </w:rPr>
              <w:t xml:space="preserve"> за</w:t>
            </w:r>
            <w:r w:rsidR="00C95F84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 w:rsidR="00B74181">
              <w:rPr>
                <w:rFonts w:ascii="Times New Roman" w:hAnsi="Times New Roman"/>
                <w:sz w:val="24"/>
                <w:lang w:val="bg-BG"/>
              </w:rPr>
              <w:t>участие.</w:t>
            </w:r>
          </w:p>
        </w:tc>
      </w:tr>
      <w:tr w:rsidR="00971A73" w:rsidRPr="00C95812" w14:paraId="277B1306" w14:textId="77777777" w:rsidTr="002639D6">
        <w:tc>
          <w:tcPr>
            <w:tcW w:w="0" w:type="auto"/>
            <w:shd w:val="clear" w:color="auto" w:fill="auto"/>
            <w:vAlign w:val="center"/>
          </w:tcPr>
          <w:p w14:paraId="03FB88E0" w14:textId="35178972" w:rsidR="00AE277D" w:rsidRPr="00A8239D" w:rsidRDefault="00D36D59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Мерна единица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EBD8F" w14:textId="59C42F58" w:rsidR="00AE277D" w:rsidRPr="00A8239D" w:rsidRDefault="00D468A0" w:rsidP="00C95812">
            <w:pPr>
              <w:rPr>
                <w:rFonts w:ascii="Times New Roman" w:hAnsi="Times New Roman"/>
                <w:sz w:val="24"/>
                <w:highlight w:val="yellow"/>
                <w:lang w:val="bg-BG"/>
              </w:rPr>
            </w:pPr>
            <w:r w:rsidRPr="00A8239D">
              <w:rPr>
                <w:rFonts w:ascii="Times New Roman" w:hAnsi="Times New Roman"/>
                <w:sz w:val="24"/>
                <w:lang w:val="bg-BG"/>
              </w:rPr>
              <w:t>Брой</w:t>
            </w:r>
          </w:p>
        </w:tc>
      </w:tr>
      <w:tr w:rsidR="00FD37D7" w:rsidRPr="00C95812" w14:paraId="7FA6FA79" w14:textId="77777777" w:rsidTr="002639D6">
        <w:tc>
          <w:tcPr>
            <w:tcW w:w="0" w:type="auto"/>
            <w:shd w:val="clear" w:color="auto" w:fill="auto"/>
            <w:vAlign w:val="center"/>
          </w:tcPr>
          <w:p w14:paraId="37958FF1" w14:textId="2E08C8F6" w:rsidR="00FD37D7" w:rsidRPr="00A8239D" w:rsidRDefault="00FD37D7" w:rsidP="00FD37D7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BFE451" w14:textId="338F3563" w:rsidR="00FD37D7" w:rsidRPr="00E450D5" w:rsidRDefault="005925E0" w:rsidP="00815BEA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47 9</w:t>
            </w:r>
            <w:r w:rsidR="00815BEA"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/>
                <w:sz w:val="24"/>
                <w:lang w:val="bg-BG"/>
              </w:rPr>
              <w:t>9</w:t>
            </w:r>
          </w:p>
        </w:tc>
      </w:tr>
      <w:tr w:rsidR="00FD37D7" w:rsidRPr="00D13E61" w14:paraId="0BCAEE6D" w14:textId="77777777" w:rsidTr="002639D6">
        <w:tc>
          <w:tcPr>
            <w:tcW w:w="0" w:type="auto"/>
            <w:shd w:val="clear" w:color="auto" w:fill="auto"/>
            <w:vAlign w:val="center"/>
          </w:tcPr>
          <w:p w14:paraId="238A9C5D" w14:textId="32A80AC9" w:rsidR="00FD37D7" w:rsidRPr="00A8239D" w:rsidRDefault="00FD37D7" w:rsidP="00FD37D7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определяне на </w:t>
            </w: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крайната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9D6225" w14:textId="01186368" w:rsidR="00FD37D7" w:rsidRPr="00A8239D" w:rsidRDefault="00FD37D7" w:rsidP="00067382">
            <w:pPr>
              <w:rPr>
                <w:rFonts w:ascii="Times New Roman" w:hAnsi="Times New Roman"/>
                <w:sz w:val="24"/>
                <w:lang w:val="bg-BG"/>
              </w:rPr>
            </w:pPr>
            <w:r w:rsidRPr="00030FB0">
              <w:rPr>
                <w:rFonts w:ascii="Times New Roman" w:hAnsi="Times New Roman"/>
                <w:sz w:val="24"/>
                <w:lang w:val="bg-BG"/>
              </w:rPr>
              <w:t xml:space="preserve">Целевата стойност е определена на база единичните разходи за </w:t>
            </w:r>
            <w:r w:rsidR="005925E0">
              <w:rPr>
                <w:rFonts w:ascii="Times New Roman" w:hAnsi="Times New Roman"/>
                <w:sz w:val="24"/>
                <w:lang w:val="bg-BG"/>
              </w:rPr>
              <w:t>ученик</w:t>
            </w:r>
            <w:r w:rsidR="005925E0" w:rsidRPr="005925E0">
              <w:rPr>
                <w:rFonts w:ascii="Times New Roman" w:hAnsi="Times New Roman"/>
                <w:sz w:val="24"/>
                <w:lang w:val="bg-BG"/>
              </w:rPr>
              <w:t xml:space="preserve">  успешно завършил допълнителни занимания за подобряване на </w:t>
            </w:r>
            <w:proofErr w:type="spellStart"/>
            <w:r w:rsidR="005925E0" w:rsidRPr="005925E0">
              <w:rPr>
                <w:rFonts w:ascii="Times New Roman" w:hAnsi="Times New Roman"/>
                <w:sz w:val="24"/>
                <w:lang w:val="bg-BG"/>
              </w:rPr>
              <w:t>трансверсалните</w:t>
            </w:r>
            <w:proofErr w:type="spellEnd"/>
            <w:r w:rsidR="005925E0" w:rsidRPr="005925E0">
              <w:rPr>
                <w:rFonts w:ascii="Times New Roman" w:hAnsi="Times New Roman"/>
                <w:sz w:val="24"/>
                <w:lang w:val="bg-BG"/>
              </w:rPr>
              <w:t xml:space="preserve"> и ключовите компетентности по професионална подготовка на учениците, както и за преодоляване на идентифицирани дефицити по общообразователни предмети</w:t>
            </w:r>
            <w:r w:rsidR="00815BEA">
              <w:rPr>
                <w:rFonts w:ascii="Times New Roman" w:hAnsi="Times New Roman"/>
                <w:sz w:val="24"/>
                <w:lang w:val="bg-BG"/>
              </w:rPr>
              <w:t xml:space="preserve">, </w:t>
            </w:r>
            <w:r w:rsidR="005925E0">
              <w:rPr>
                <w:rFonts w:ascii="Times New Roman" w:hAnsi="Times New Roman"/>
                <w:sz w:val="24"/>
                <w:lang w:val="bg-BG"/>
              </w:rPr>
              <w:t>използван по аналогия от проект</w:t>
            </w:r>
            <w:r w:rsidR="00067382">
              <w:rPr>
                <w:rFonts w:ascii="Times New Roman" w:hAnsi="Times New Roman"/>
                <w:sz w:val="24"/>
                <w:lang w:val="bg-BG"/>
              </w:rPr>
              <w:t xml:space="preserve"> “</w:t>
            </w:r>
            <w:r w:rsidR="00067382" w:rsidRPr="00067382">
              <w:rPr>
                <w:rFonts w:ascii="Times New Roman" w:hAnsi="Times New Roman"/>
                <w:sz w:val="24"/>
                <w:lang w:val="bg-BG"/>
              </w:rPr>
              <w:t>Равен достъп до училищно образование в условията на кризи</w:t>
            </w:r>
            <w:r w:rsidR="00067382">
              <w:rPr>
                <w:rFonts w:ascii="Times New Roman" w:hAnsi="Times New Roman"/>
                <w:sz w:val="24"/>
                <w:lang w:val="bg-BG"/>
              </w:rPr>
              <w:t>“</w:t>
            </w:r>
            <w:r w:rsidR="005925E0">
              <w:rPr>
                <w:rFonts w:ascii="Times New Roman" w:hAnsi="Times New Roman"/>
                <w:sz w:val="24"/>
                <w:lang w:val="bg-BG"/>
              </w:rPr>
              <w:t xml:space="preserve"> и единичен разход за </w:t>
            </w:r>
            <w:r w:rsidRPr="00030FB0">
              <w:rPr>
                <w:rFonts w:ascii="Times New Roman" w:hAnsi="Times New Roman"/>
                <w:sz w:val="24"/>
                <w:lang w:val="bg-BG"/>
              </w:rPr>
              <w:t xml:space="preserve">практическо обучение на ученици, изчислени, на база </w:t>
            </w:r>
            <w:r w:rsidR="00FF708E" w:rsidRPr="00030FB0">
              <w:rPr>
                <w:rFonts w:ascii="Times New Roman" w:hAnsi="Times New Roman"/>
                <w:sz w:val="24"/>
                <w:lang w:val="bg-BG"/>
              </w:rPr>
              <w:t>изпълнението</w:t>
            </w:r>
            <w:r w:rsidRPr="00030FB0">
              <w:rPr>
                <w:rFonts w:ascii="Times New Roman" w:hAnsi="Times New Roman"/>
                <w:sz w:val="24"/>
                <w:lang w:val="bg-BG"/>
              </w:rPr>
              <w:t xml:space="preserve"> на процедура "Ученически практики - Фаза 1" и прилагани </w:t>
            </w:r>
            <w:r w:rsidR="00FF708E" w:rsidRPr="00030FB0">
              <w:rPr>
                <w:rFonts w:ascii="Times New Roman" w:hAnsi="Times New Roman"/>
                <w:sz w:val="24"/>
                <w:lang w:val="bg-BG"/>
              </w:rPr>
              <w:t>единични</w:t>
            </w:r>
            <w:r w:rsidRPr="00030FB0">
              <w:rPr>
                <w:rFonts w:ascii="Times New Roman" w:hAnsi="Times New Roman"/>
                <w:sz w:val="24"/>
                <w:lang w:val="bg-BG"/>
              </w:rPr>
              <w:t xml:space="preserve"> разходи по процедура "Ученически практики-2" през периода 20</w:t>
            </w:r>
            <w:r>
              <w:rPr>
                <w:rFonts w:ascii="Times New Roman" w:hAnsi="Times New Roman"/>
                <w:sz w:val="24"/>
                <w:lang w:val="bg-BG"/>
              </w:rPr>
              <w:t>21</w:t>
            </w:r>
            <w:r w:rsidRPr="00030FB0">
              <w:rPr>
                <w:rFonts w:ascii="Times New Roman" w:hAnsi="Times New Roman"/>
                <w:sz w:val="24"/>
                <w:lang w:val="bg-BG"/>
              </w:rPr>
              <w:t>-202</w:t>
            </w:r>
            <w:r>
              <w:rPr>
                <w:rFonts w:ascii="Times New Roman" w:hAnsi="Times New Roman"/>
                <w:sz w:val="24"/>
                <w:lang w:val="bg-BG"/>
              </w:rPr>
              <w:t>3</w:t>
            </w:r>
            <w:r w:rsidRPr="00030FB0">
              <w:rPr>
                <w:rFonts w:ascii="Times New Roman" w:hAnsi="Times New Roman"/>
                <w:sz w:val="24"/>
                <w:lang w:val="bg-BG"/>
              </w:rPr>
              <w:t xml:space="preserve"> г., за които е приложен процент на индексация на база увеличение на разходите за труд в сектор "Образование" за периода до 2029 г., имайки предвид че преобладаващата част от разходите за  практическо обучение са свързани с разходи за възнаграждения и са в пряка зависимост от ръста на разходите за труд. </w:t>
            </w:r>
            <w:r w:rsidR="00815BEA" w:rsidRPr="00815BEA">
              <w:rPr>
                <w:rFonts w:ascii="Times New Roman" w:hAnsi="Times New Roman"/>
                <w:sz w:val="24"/>
                <w:lang w:val="bg-BG"/>
              </w:rPr>
              <w:t xml:space="preserve">Целевата стойност представлява 35% от общия брой ученици в професионалните училища които по данни на НСИ през учебната 2020/2021 г. са 138 656. Целевата стойност обхваща учениците преминали </w:t>
            </w:r>
            <w:r w:rsidR="00815BEA" w:rsidRPr="00815BEA">
              <w:rPr>
                <w:rFonts w:ascii="Times New Roman" w:hAnsi="Times New Roman"/>
                <w:sz w:val="24"/>
                <w:lang w:val="bg-BG"/>
              </w:rPr>
              <w:lastRenderedPageBreak/>
              <w:t xml:space="preserve">допълнителни занимания за подобряване на </w:t>
            </w:r>
            <w:proofErr w:type="spellStart"/>
            <w:r w:rsidR="00815BEA" w:rsidRPr="00815BEA">
              <w:rPr>
                <w:rFonts w:ascii="Times New Roman" w:hAnsi="Times New Roman"/>
                <w:sz w:val="24"/>
                <w:lang w:val="bg-BG"/>
              </w:rPr>
              <w:t>трансверсалните</w:t>
            </w:r>
            <w:proofErr w:type="spellEnd"/>
            <w:r w:rsidR="00815BEA" w:rsidRPr="00815BEA">
              <w:rPr>
                <w:rFonts w:ascii="Times New Roman" w:hAnsi="Times New Roman"/>
                <w:sz w:val="24"/>
                <w:lang w:val="bg-BG"/>
              </w:rPr>
              <w:t xml:space="preserve"> и ключовите компетентности по професионална подготовка, както и за преодоляване на идентифицирани дефицити по общообразователни предмети и допълнителни  практики в реална работна среда. Целевата стойност ще гарантира значително по-широк обхват на целевата група, отчитайки че по проекти "Ученически практики - фаза 1" и "Ученически практики - 2" по ОП НОИР в допълнителни практики в реална работна среда ще са включени 20 000 ученици.</w:t>
            </w:r>
          </w:p>
        </w:tc>
      </w:tr>
      <w:tr w:rsidR="001B27DA" w:rsidRPr="00D13E61" w14:paraId="2321D1F1" w14:textId="77777777" w:rsidTr="002639D6">
        <w:tc>
          <w:tcPr>
            <w:tcW w:w="0" w:type="auto"/>
            <w:shd w:val="clear" w:color="auto" w:fill="auto"/>
            <w:vAlign w:val="center"/>
          </w:tcPr>
          <w:p w14:paraId="28251EC8" w14:textId="276446D8" w:rsidR="001B27DA" w:rsidRPr="001B27DA" w:rsidRDefault="001B27DA" w:rsidP="00FD37D7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Междинна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1AB86C" w14:textId="387BA234" w:rsidR="001B27DA" w:rsidRPr="00030FB0" w:rsidRDefault="00AD6D19" w:rsidP="005925E0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7 191</w:t>
            </w:r>
          </w:p>
        </w:tc>
      </w:tr>
      <w:tr w:rsidR="001B27DA" w:rsidRPr="00D13E61" w14:paraId="65DAE694" w14:textId="77777777" w:rsidTr="002639D6">
        <w:tc>
          <w:tcPr>
            <w:tcW w:w="0" w:type="auto"/>
            <w:shd w:val="clear" w:color="auto" w:fill="auto"/>
            <w:vAlign w:val="center"/>
          </w:tcPr>
          <w:p w14:paraId="1ECE1319" w14:textId="66B36F61" w:rsidR="001B27DA" w:rsidRPr="00A631C6" w:rsidRDefault="001B27DA" w:rsidP="00FD37D7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определяне на междинната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6C31A9" w14:textId="4AABD9EF" w:rsidR="004F0F89" w:rsidRPr="004F0F89" w:rsidRDefault="004F0F89" w:rsidP="004F0F89">
            <w:pPr>
              <w:rPr>
                <w:rFonts w:ascii="Times New Roman" w:hAnsi="Times New Roman"/>
                <w:sz w:val="24"/>
                <w:lang w:val="bg-BG"/>
              </w:rPr>
            </w:pPr>
            <w:r>
              <w:t xml:space="preserve"> </w:t>
            </w:r>
            <w:r w:rsidR="00090824" w:rsidRPr="00090824">
              <w:rPr>
                <w:rFonts w:ascii="Times New Roman" w:hAnsi="Times New Roman"/>
                <w:sz w:val="24"/>
                <w:lang w:val="bg-BG"/>
              </w:rPr>
              <w:t xml:space="preserve">Предположението на УО е че през първите пет години операциите ще стартират със 75% от предвидения финансов ресурс, а останалите 25% ще бъдат програмирани (разпределени по операции) след анализ и оценка на постигнатия напредък в изпълнението им. </w:t>
            </w:r>
            <w:r w:rsidRPr="004F0F89">
              <w:rPr>
                <w:rFonts w:ascii="Times New Roman" w:hAnsi="Times New Roman"/>
                <w:sz w:val="24"/>
                <w:lang w:val="bg-BG"/>
              </w:rPr>
              <w:t xml:space="preserve">Съответно етапната цел се определя, като се взема предвид определения финансовия ресурс за операциите, който се разделя на планирания брой години за изпълнението им и отчитането на стойности на индикаторите преди 2024 г. </w:t>
            </w:r>
          </w:p>
          <w:p w14:paraId="62BF743B" w14:textId="28494BF8" w:rsidR="001B27DA" w:rsidRPr="00030FB0" w:rsidRDefault="004F0F89" w:rsidP="004F0F89">
            <w:pPr>
              <w:rPr>
                <w:rFonts w:ascii="Times New Roman" w:hAnsi="Times New Roman"/>
                <w:sz w:val="24"/>
                <w:lang w:val="bg-BG"/>
              </w:rPr>
            </w:pPr>
            <w:r w:rsidRPr="004F0F89">
              <w:rPr>
                <w:rFonts w:ascii="Times New Roman" w:hAnsi="Times New Roman"/>
                <w:sz w:val="24"/>
                <w:lang w:val="bg-BG"/>
              </w:rPr>
              <w:t xml:space="preserve">Междинната цел на индикатора е определена във връзка с операцията, която обхваща първите две групи дейности на Приоритет 3, с продължителност от 5 години и се определя на 15% от целевата стойност (75% финансов ресурс / 5 години продължителност), с реално изпълнение на дейностите и отчитане стойности на индикаторите през 2024 г. </w:t>
            </w:r>
            <w:r w:rsidR="00AD6D19" w:rsidRPr="00AD6D19">
              <w:rPr>
                <w:rFonts w:ascii="Times New Roman" w:hAnsi="Times New Roman"/>
                <w:sz w:val="24"/>
                <w:lang w:val="bg-BG"/>
              </w:rPr>
              <w:t xml:space="preserve">С предвидените за изпълнение дейности по операцията ще </w:t>
            </w:r>
            <w:r w:rsidR="00AD6D19">
              <w:rPr>
                <w:rFonts w:ascii="Times New Roman" w:hAnsi="Times New Roman"/>
                <w:sz w:val="24"/>
                <w:lang w:val="bg-BG"/>
              </w:rPr>
              <w:t>се провеждат допълнителни занимания извън училищния учебен план</w:t>
            </w:r>
            <w:r w:rsidR="00AD6D19" w:rsidRPr="00AD6D19">
              <w:rPr>
                <w:rFonts w:ascii="Times New Roman" w:hAnsi="Times New Roman"/>
                <w:sz w:val="24"/>
                <w:lang w:val="bg-BG"/>
              </w:rPr>
              <w:t>, като се очаква КБ да отчете към УО подкрепени</w:t>
            </w:r>
            <w:r w:rsidR="00AD6D19">
              <w:rPr>
                <w:rFonts w:ascii="Times New Roman" w:hAnsi="Times New Roman"/>
                <w:sz w:val="24"/>
                <w:lang w:val="bg-BG"/>
              </w:rPr>
              <w:t>те</w:t>
            </w:r>
            <w:r w:rsidR="00AD6D19" w:rsidRPr="00AD6D19">
              <w:rPr>
                <w:rFonts w:ascii="Times New Roman" w:hAnsi="Times New Roman"/>
                <w:sz w:val="24"/>
                <w:lang w:val="bg-BG"/>
              </w:rPr>
              <w:t xml:space="preserve"> ученици</w:t>
            </w:r>
            <w:r w:rsidR="00AD6D19" w:rsidRPr="00A8239D">
              <w:rPr>
                <w:rFonts w:ascii="Times New Roman" w:hAnsi="Times New Roman"/>
                <w:sz w:val="24"/>
                <w:lang w:val="bg-BG"/>
              </w:rPr>
              <w:t xml:space="preserve">, </w:t>
            </w:r>
            <w:r w:rsidR="00AD6D19" w:rsidRPr="00F1124D">
              <w:rPr>
                <w:rFonts w:ascii="Times New Roman" w:hAnsi="Times New Roman"/>
                <w:sz w:val="24"/>
                <w:lang w:val="bg-BG"/>
              </w:rPr>
              <w:t xml:space="preserve">преминали </w:t>
            </w:r>
            <w:r w:rsidR="00AD6D19">
              <w:rPr>
                <w:rFonts w:ascii="Times New Roman" w:hAnsi="Times New Roman"/>
                <w:sz w:val="24"/>
                <w:lang w:val="bg-BG"/>
              </w:rPr>
              <w:t xml:space="preserve">обучения </w:t>
            </w:r>
            <w:r w:rsidR="00AD6D19" w:rsidRPr="005925E0">
              <w:rPr>
                <w:rFonts w:ascii="Times New Roman" w:hAnsi="Times New Roman"/>
                <w:sz w:val="24"/>
                <w:lang w:val="bg-BG"/>
              </w:rPr>
              <w:t xml:space="preserve">за подобряване на </w:t>
            </w:r>
            <w:proofErr w:type="spellStart"/>
            <w:r w:rsidR="00AD6D19" w:rsidRPr="005925E0">
              <w:rPr>
                <w:rFonts w:ascii="Times New Roman" w:hAnsi="Times New Roman"/>
                <w:sz w:val="24"/>
                <w:lang w:val="bg-BG"/>
              </w:rPr>
              <w:t>трансверсалните</w:t>
            </w:r>
            <w:proofErr w:type="spellEnd"/>
            <w:r w:rsidR="00AD6D19" w:rsidRPr="005925E0">
              <w:rPr>
                <w:rFonts w:ascii="Times New Roman" w:hAnsi="Times New Roman"/>
                <w:sz w:val="24"/>
                <w:lang w:val="bg-BG"/>
              </w:rPr>
              <w:t xml:space="preserve"> и ключовите компетентности по професионална подготовка</w:t>
            </w:r>
            <w:r w:rsidR="00AD6D19">
              <w:rPr>
                <w:rFonts w:ascii="Times New Roman" w:hAnsi="Times New Roman"/>
                <w:sz w:val="24"/>
                <w:lang w:val="bg-BG"/>
              </w:rPr>
              <w:t xml:space="preserve"> и</w:t>
            </w:r>
            <w:r w:rsidR="00AD6D19" w:rsidRPr="00A8239D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AD6D19" w:rsidRPr="00F1124D">
              <w:rPr>
                <w:rFonts w:ascii="Times New Roman" w:hAnsi="Times New Roman"/>
                <w:sz w:val="24"/>
                <w:lang w:val="bg-BG"/>
              </w:rPr>
              <w:t>ученически практики в реална работна среда</w:t>
            </w:r>
            <w:r>
              <w:rPr>
                <w:rFonts w:ascii="Times New Roman" w:hAnsi="Times New Roman"/>
                <w:sz w:val="24"/>
                <w:lang w:val="bg-BG"/>
              </w:rPr>
              <w:t>,</w:t>
            </w:r>
            <w:r w:rsidRPr="00AD6D19">
              <w:rPr>
                <w:rFonts w:ascii="Times New Roman" w:hAnsi="Times New Roman"/>
                <w:sz w:val="24"/>
                <w:lang w:val="bg-BG"/>
              </w:rPr>
              <w:t xml:space="preserve"> до края на 2024 г.</w:t>
            </w:r>
            <w:r w:rsidR="00AD6D19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FD37D7" w:rsidRPr="00C95812" w14:paraId="57360B36" w14:textId="77777777" w:rsidTr="00FD37D7">
        <w:tc>
          <w:tcPr>
            <w:tcW w:w="2176" w:type="dxa"/>
            <w:shd w:val="clear" w:color="auto" w:fill="auto"/>
            <w:vAlign w:val="center"/>
          </w:tcPr>
          <w:p w14:paraId="43E3E852" w14:textId="5E3651D8" w:rsidR="00FD37D7" w:rsidRPr="00A8239D" w:rsidRDefault="001B27DA" w:rsidP="00FD37D7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Базова</w:t>
            </w: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</w:t>
            </w:r>
            <w:r w:rsidR="00FD37D7"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>стойност</w:t>
            </w:r>
          </w:p>
        </w:tc>
        <w:tc>
          <w:tcPr>
            <w:tcW w:w="7174" w:type="dxa"/>
            <w:shd w:val="clear" w:color="auto" w:fill="auto"/>
            <w:vAlign w:val="center"/>
          </w:tcPr>
          <w:p w14:paraId="19546F14" w14:textId="64EEBBC9" w:rsidR="00FD37D7" w:rsidRPr="00A660B4" w:rsidRDefault="001075EC" w:rsidP="00FD37D7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0</w:t>
            </w:r>
          </w:p>
        </w:tc>
      </w:tr>
      <w:tr w:rsidR="00971A73" w:rsidRPr="00D13E61" w14:paraId="5A5BDAC0" w14:textId="77777777" w:rsidTr="002639D6">
        <w:tc>
          <w:tcPr>
            <w:tcW w:w="0" w:type="auto"/>
            <w:shd w:val="clear" w:color="auto" w:fill="auto"/>
            <w:vAlign w:val="center"/>
          </w:tcPr>
          <w:p w14:paraId="4F58F241" w14:textId="70675E10" w:rsidR="00AE277D" w:rsidRPr="00A8239D" w:rsidRDefault="00360F50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14A71D" w14:textId="0846D054" w:rsidR="00AE277D" w:rsidRPr="00A8239D" w:rsidRDefault="0066610D" w:rsidP="00A8239D">
            <w:pPr>
              <w:rPr>
                <w:rFonts w:ascii="Times New Roman" w:hAnsi="Times New Roman"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sz w:val="24"/>
                <w:lang w:val="bg-BG"/>
              </w:rPr>
              <w:t xml:space="preserve">Няма да бъде направена </w:t>
            </w:r>
            <w:r w:rsidR="008E781A" w:rsidRPr="00A8239D">
              <w:rPr>
                <w:rFonts w:ascii="Times New Roman" w:hAnsi="Times New Roman"/>
                <w:sz w:val="24"/>
                <w:lang w:val="bg-BG"/>
              </w:rPr>
              <w:t xml:space="preserve">предварителна </w:t>
            </w:r>
            <w:r w:rsidRPr="00A8239D">
              <w:rPr>
                <w:rFonts w:ascii="Times New Roman" w:hAnsi="Times New Roman"/>
                <w:sz w:val="24"/>
                <w:lang w:val="bg-BG"/>
              </w:rPr>
              <w:t>разбивка по пол</w:t>
            </w:r>
            <w:r w:rsidR="00114B6F" w:rsidRPr="00A8239D">
              <w:rPr>
                <w:rFonts w:ascii="Times New Roman" w:hAnsi="Times New Roman"/>
                <w:sz w:val="24"/>
                <w:lang w:val="bg-BG"/>
              </w:rPr>
              <w:t xml:space="preserve"> и по други демографски фактори</w:t>
            </w:r>
            <w:r w:rsidRPr="00A8239D">
              <w:rPr>
                <w:rFonts w:ascii="Times New Roman" w:hAnsi="Times New Roman"/>
                <w:sz w:val="24"/>
                <w:lang w:val="bg-BG"/>
              </w:rPr>
              <w:t>.</w:t>
            </w:r>
            <w:r w:rsidR="004A23AE" w:rsidRPr="00A8239D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CA64AE">
              <w:rPr>
                <w:rFonts w:ascii="Times New Roman" w:hAnsi="Times New Roman"/>
                <w:sz w:val="24"/>
                <w:lang w:val="bg-BG"/>
              </w:rPr>
              <w:t>На етап отчитане</w:t>
            </w:r>
            <w:r w:rsidR="004A23AE" w:rsidRPr="00A8239D">
              <w:rPr>
                <w:rFonts w:ascii="Times New Roman" w:hAnsi="Times New Roman"/>
                <w:sz w:val="24"/>
                <w:lang w:val="bg-BG"/>
              </w:rPr>
              <w:t xml:space="preserve"> ще бъдат представени данни за пол</w:t>
            </w:r>
            <w:r w:rsidR="009F0FBF" w:rsidRPr="009F0FBF">
              <w:rPr>
                <w:rFonts w:ascii="Times New Roman" w:hAnsi="Times New Roman"/>
                <w:sz w:val="24"/>
                <w:lang w:val="bg-BG"/>
              </w:rPr>
              <w:t xml:space="preserve">, възраст, училище, район, област и община </w:t>
            </w:r>
            <w:r w:rsidR="004A23AE" w:rsidRPr="00A8239D">
              <w:rPr>
                <w:rFonts w:ascii="Times New Roman" w:hAnsi="Times New Roman"/>
                <w:sz w:val="24"/>
                <w:lang w:val="bg-BG"/>
              </w:rPr>
              <w:t>и друга демографска информация за участниците.</w:t>
            </w:r>
          </w:p>
        </w:tc>
      </w:tr>
      <w:tr w:rsidR="00971A73" w:rsidRPr="00D13E61" w14:paraId="619C9760" w14:textId="77777777" w:rsidTr="002639D6">
        <w:tc>
          <w:tcPr>
            <w:tcW w:w="0" w:type="auto"/>
            <w:shd w:val="clear" w:color="auto" w:fill="auto"/>
            <w:vAlign w:val="center"/>
          </w:tcPr>
          <w:p w14:paraId="10E3E214" w14:textId="34C7916A" w:rsidR="00AE277D" w:rsidRPr="00A8239D" w:rsidRDefault="00360F50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64C314" w14:textId="278F7397" w:rsidR="00793276" w:rsidRPr="00A8239D" w:rsidRDefault="0066610D" w:rsidP="00815BEA">
            <w:pPr>
              <w:rPr>
                <w:rFonts w:ascii="Times New Roman" w:hAnsi="Times New Roman"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sz w:val="24"/>
                <w:lang w:val="bg-BG"/>
              </w:rPr>
              <w:t>Събирането на данни за броя на учениците</w:t>
            </w:r>
            <w:r w:rsidR="00793276" w:rsidRPr="00A8239D">
              <w:rPr>
                <w:rFonts w:ascii="Times New Roman" w:hAnsi="Times New Roman"/>
                <w:sz w:val="24"/>
                <w:lang w:val="bg-BG"/>
              </w:rPr>
              <w:t>,</w:t>
            </w:r>
            <w:r w:rsidRPr="00A8239D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F1124D" w:rsidRPr="00F1124D">
              <w:rPr>
                <w:rFonts w:ascii="Times New Roman" w:hAnsi="Times New Roman"/>
                <w:sz w:val="24"/>
                <w:lang w:val="bg-BG"/>
              </w:rPr>
              <w:t xml:space="preserve">преминали </w:t>
            </w:r>
            <w:r w:rsidR="00815BEA">
              <w:rPr>
                <w:rFonts w:ascii="Times New Roman" w:hAnsi="Times New Roman"/>
                <w:sz w:val="24"/>
                <w:lang w:val="bg-BG"/>
              </w:rPr>
              <w:t>допълнителни з</w:t>
            </w:r>
            <w:r w:rsidR="00815BEA" w:rsidRPr="005925E0">
              <w:rPr>
                <w:rFonts w:ascii="Times New Roman" w:hAnsi="Times New Roman"/>
                <w:sz w:val="24"/>
                <w:lang w:val="bg-BG"/>
              </w:rPr>
              <w:t xml:space="preserve">анимания на ученици за подобряване на </w:t>
            </w:r>
            <w:proofErr w:type="spellStart"/>
            <w:r w:rsidR="00815BEA" w:rsidRPr="005925E0">
              <w:rPr>
                <w:rFonts w:ascii="Times New Roman" w:hAnsi="Times New Roman"/>
                <w:sz w:val="24"/>
                <w:lang w:val="bg-BG"/>
              </w:rPr>
              <w:t>трансверсалните</w:t>
            </w:r>
            <w:proofErr w:type="spellEnd"/>
            <w:r w:rsidR="00815BEA" w:rsidRPr="005925E0">
              <w:rPr>
                <w:rFonts w:ascii="Times New Roman" w:hAnsi="Times New Roman"/>
                <w:sz w:val="24"/>
                <w:lang w:val="bg-BG"/>
              </w:rPr>
              <w:t xml:space="preserve"> и ключовите компетентности по професионална подготовка на учениците, както и за преодоляване на идентифицирани дефицити</w:t>
            </w:r>
            <w:r w:rsidR="00815BEA">
              <w:rPr>
                <w:rFonts w:ascii="Times New Roman" w:hAnsi="Times New Roman"/>
                <w:sz w:val="24"/>
                <w:lang w:val="bg-BG"/>
              </w:rPr>
              <w:t xml:space="preserve"> по общообразователни предмети и</w:t>
            </w:r>
            <w:r w:rsidR="00815BEA" w:rsidRPr="00A8239D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F1124D" w:rsidRPr="00F1124D">
              <w:rPr>
                <w:rFonts w:ascii="Times New Roman" w:hAnsi="Times New Roman"/>
                <w:sz w:val="24"/>
                <w:lang w:val="bg-BG"/>
              </w:rPr>
              <w:t xml:space="preserve">ученически практики в реална работна среда </w:t>
            </w:r>
            <w:r w:rsidRPr="00A8239D">
              <w:rPr>
                <w:rFonts w:ascii="Times New Roman" w:hAnsi="Times New Roman"/>
                <w:sz w:val="24"/>
                <w:lang w:val="bg-BG"/>
              </w:rPr>
              <w:t xml:space="preserve">за </w:t>
            </w:r>
            <w:r w:rsidR="00D06CD1" w:rsidRPr="00D06CD1">
              <w:rPr>
                <w:rFonts w:ascii="Times New Roman" w:hAnsi="Times New Roman"/>
                <w:sz w:val="24"/>
                <w:lang w:val="bg-BG"/>
              </w:rPr>
              <w:t xml:space="preserve">надграждане на придобитата </w:t>
            </w:r>
            <w:r w:rsidR="00F1124D">
              <w:rPr>
                <w:rFonts w:ascii="Times New Roman" w:hAnsi="Times New Roman"/>
                <w:sz w:val="24"/>
                <w:lang w:val="bg-BG"/>
              </w:rPr>
              <w:t>професионална</w:t>
            </w:r>
            <w:r w:rsidR="00D06CD1" w:rsidRPr="00D06CD1">
              <w:rPr>
                <w:rFonts w:ascii="Times New Roman" w:hAnsi="Times New Roman"/>
                <w:sz w:val="24"/>
                <w:lang w:val="bg-BG"/>
              </w:rPr>
              <w:t xml:space="preserve"> подготовка </w:t>
            </w:r>
            <w:r w:rsidR="00F1124D">
              <w:rPr>
                <w:rFonts w:ascii="Times New Roman" w:hAnsi="Times New Roman"/>
                <w:sz w:val="24"/>
                <w:lang w:val="bg-BG"/>
              </w:rPr>
              <w:t>по изучаваната професия и специалност</w:t>
            </w:r>
            <w:r w:rsidR="00815BEA">
              <w:rPr>
                <w:rFonts w:ascii="Times New Roman" w:hAnsi="Times New Roman"/>
                <w:sz w:val="24"/>
                <w:lang w:val="bg-BG"/>
              </w:rPr>
              <w:t>,</w:t>
            </w:r>
            <w:r w:rsidR="00D06CD1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A8239D">
              <w:rPr>
                <w:rFonts w:ascii="Times New Roman" w:hAnsi="Times New Roman"/>
                <w:sz w:val="24"/>
                <w:lang w:val="bg-BG"/>
              </w:rPr>
              <w:t>е необходимо</w:t>
            </w:r>
            <w:r w:rsidR="002554EA" w:rsidRPr="00A8239D">
              <w:rPr>
                <w:rFonts w:ascii="Times New Roman" w:hAnsi="Times New Roman"/>
                <w:sz w:val="24"/>
                <w:lang w:val="bg-BG"/>
              </w:rPr>
              <w:t xml:space="preserve"> за съставяне на</w:t>
            </w:r>
            <w:r w:rsidRPr="00A8239D">
              <w:rPr>
                <w:rFonts w:ascii="Times New Roman" w:hAnsi="Times New Roman"/>
                <w:sz w:val="24"/>
                <w:lang w:val="bg-BG"/>
              </w:rPr>
              <w:t xml:space="preserve"> цялостна картина</w:t>
            </w:r>
            <w:r w:rsidR="00DD25B5" w:rsidRPr="00A8239D">
              <w:rPr>
                <w:rFonts w:ascii="Times New Roman" w:hAnsi="Times New Roman"/>
                <w:sz w:val="24"/>
                <w:lang w:val="bg-BG"/>
              </w:rPr>
              <w:t xml:space="preserve">, </w:t>
            </w:r>
            <w:r w:rsidR="00F1124D">
              <w:rPr>
                <w:rFonts w:ascii="Times New Roman" w:hAnsi="Times New Roman"/>
                <w:sz w:val="24"/>
                <w:lang w:val="bg-BG"/>
              </w:rPr>
              <w:t>за ползите от предоставяните допълнителни практики, за придобитите базови и други умения и опит, както и за извършване на оценка, доколко тези предимства подобряват последващата реализация на пазара на труда</w:t>
            </w:r>
            <w:r w:rsidR="00793276" w:rsidRPr="00A8239D">
              <w:rPr>
                <w:rFonts w:ascii="Times New Roman" w:hAnsi="Times New Roman"/>
                <w:sz w:val="24"/>
                <w:lang w:val="bg-BG"/>
              </w:rPr>
              <w:t>.</w:t>
            </w:r>
            <w:r w:rsidR="002554EA" w:rsidRPr="00A8239D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0D2B45" w:rsidRPr="00A8239D">
              <w:rPr>
                <w:rFonts w:ascii="Times New Roman" w:hAnsi="Times New Roman"/>
                <w:sz w:val="24"/>
                <w:lang w:val="bg-BG"/>
              </w:rPr>
              <w:t xml:space="preserve">Данните ще предоставят информация за териториалния </w:t>
            </w:r>
            <w:r w:rsidR="00DD25B5" w:rsidRPr="00A8239D">
              <w:rPr>
                <w:rFonts w:ascii="Times New Roman" w:hAnsi="Times New Roman"/>
                <w:sz w:val="24"/>
                <w:lang w:val="bg-BG"/>
              </w:rPr>
              <w:t>обхват на</w:t>
            </w:r>
            <w:r w:rsidRPr="00A8239D">
              <w:rPr>
                <w:rFonts w:ascii="Times New Roman" w:hAnsi="Times New Roman"/>
                <w:sz w:val="24"/>
                <w:lang w:val="bg-BG"/>
              </w:rPr>
              <w:t xml:space="preserve"> учениците като участници в образователния процес</w:t>
            </w:r>
            <w:r w:rsidR="00665204" w:rsidRPr="00A8239D">
              <w:rPr>
                <w:rFonts w:ascii="Times New Roman" w:hAnsi="Times New Roman"/>
                <w:sz w:val="24"/>
                <w:lang w:val="bg-BG"/>
              </w:rPr>
              <w:t>,</w:t>
            </w:r>
            <w:r w:rsidRPr="00A8239D">
              <w:rPr>
                <w:rFonts w:ascii="Times New Roman" w:hAnsi="Times New Roman"/>
                <w:sz w:val="24"/>
                <w:lang w:val="bg-BG"/>
              </w:rPr>
              <w:t xml:space="preserve"> които придобиват, усъвършенстват и надграждат цифрови си умения</w:t>
            </w:r>
            <w:r w:rsidR="000F48AD" w:rsidRPr="00A8239D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DD25B5" w:rsidRPr="00A8239D">
              <w:rPr>
                <w:rFonts w:ascii="Times New Roman" w:hAnsi="Times New Roman"/>
                <w:sz w:val="24"/>
                <w:lang w:val="bg-BG"/>
              </w:rPr>
              <w:t>– базови и за напреднали</w:t>
            </w:r>
            <w:r w:rsidR="000F48AD" w:rsidRPr="00A8239D">
              <w:rPr>
                <w:rFonts w:ascii="Times New Roman" w:hAnsi="Times New Roman"/>
                <w:sz w:val="24"/>
                <w:lang w:val="bg-BG"/>
              </w:rPr>
              <w:t xml:space="preserve"> - </w:t>
            </w:r>
            <w:r w:rsidR="00DD25B5" w:rsidRPr="00A8239D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A8239D">
              <w:rPr>
                <w:rFonts w:ascii="Times New Roman" w:hAnsi="Times New Roman"/>
                <w:sz w:val="24"/>
                <w:lang w:val="bg-BG"/>
              </w:rPr>
              <w:t>посредством включването им в обучения</w:t>
            </w:r>
            <w:r w:rsidR="000F48AD" w:rsidRPr="00A8239D">
              <w:rPr>
                <w:rFonts w:ascii="Times New Roman" w:hAnsi="Times New Roman"/>
                <w:sz w:val="24"/>
                <w:lang w:val="bg-BG"/>
              </w:rPr>
              <w:t>,</w:t>
            </w:r>
            <w:r w:rsidRPr="00A8239D">
              <w:rPr>
                <w:rFonts w:ascii="Times New Roman" w:hAnsi="Times New Roman"/>
                <w:sz w:val="24"/>
                <w:lang w:val="bg-BG"/>
              </w:rPr>
              <w:t xml:space="preserve"> осъществявани чрез </w:t>
            </w:r>
            <w:r w:rsidRPr="00A8239D">
              <w:rPr>
                <w:rFonts w:ascii="Times New Roman" w:hAnsi="Times New Roman"/>
                <w:sz w:val="24"/>
                <w:lang w:val="bg-BG"/>
              </w:rPr>
              <w:lastRenderedPageBreak/>
              <w:t>използване на иновативни методи на преподаване</w:t>
            </w:r>
            <w:r w:rsidR="00665204" w:rsidRPr="00A8239D">
              <w:rPr>
                <w:rFonts w:ascii="Times New Roman" w:hAnsi="Times New Roman"/>
                <w:sz w:val="24"/>
                <w:lang w:val="bg-BG"/>
              </w:rPr>
              <w:t>,</w:t>
            </w:r>
            <w:r w:rsidRPr="00A8239D">
              <w:rPr>
                <w:rFonts w:ascii="Times New Roman" w:hAnsi="Times New Roman"/>
                <w:sz w:val="24"/>
                <w:lang w:val="bg-BG"/>
              </w:rPr>
              <w:t xml:space="preserve"> в които се комбинират едновременно разнообразен набор от цифрови </w:t>
            </w:r>
            <w:r w:rsidR="00DD25B5" w:rsidRPr="00A8239D">
              <w:rPr>
                <w:rFonts w:ascii="Times New Roman" w:hAnsi="Times New Roman"/>
                <w:sz w:val="24"/>
                <w:lang w:val="bg-BG"/>
              </w:rPr>
              <w:t xml:space="preserve">технологии, както и обучения </w:t>
            </w:r>
            <w:r w:rsidR="000D2B45" w:rsidRPr="00A8239D">
              <w:rPr>
                <w:rFonts w:ascii="Times New Roman" w:hAnsi="Times New Roman"/>
                <w:sz w:val="24"/>
                <w:lang w:val="bg-BG"/>
              </w:rPr>
              <w:t>по</w:t>
            </w:r>
            <w:r w:rsidR="00DD25B5" w:rsidRPr="00A8239D">
              <w:rPr>
                <w:rFonts w:ascii="Times New Roman" w:hAnsi="Times New Roman"/>
                <w:sz w:val="24"/>
                <w:lang w:val="bg-BG"/>
              </w:rPr>
              <w:t xml:space="preserve"> компютърно моделиране.</w:t>
            </w:r>
          </w:p>
        </w:tc>
      </w:tr>
      <w:tr w:rsidR="0066610D" w:rsidRPr="00D13E61" w14:paraId="51B36137" w14:textId="77777777" w:rsidTr="002639D6">
        <w:tc>
          <w:tcPr>
            <w:tcW w:w="0" w:type="auto"/>
            <w:shd w:val="clear" w:color="auto" w:fill="auto"/>
            <w:vAlign w:val="center"/>
          </w:tcPr>
          <w:p w14:paraId="4F683828" w14:textId="4BE43AF1" w:rsidR="0066610D" w:rsidRPr="00C61E7B" w:rsidRDefault="0066610D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61E7B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Методология за събиране на данните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B116DE" w14:textId="4F3AB325" w:rsidR="0066610D" w:rsidRPr="00C61E7B" w:rsidRDefault="0066610D" w:rsidP="00A8239D">
            <w:pPr>
              <w:rPr>
                <w:rFonts w:ascii="Times New Roman" w:hAnsi="Times New Roman"/>
                <w:sz w:val="24"/>
                <w:lang w:val="bg-BG"/>
              </w:rPr>
            </w:pPr>
            <w:r w:rsidRPr="00C61E7B">
              <w:rPr>
                <w:rFonts w:ascii="Times New Roman" w:hAnsi="Times New Roman"/>
                <w:sz w:val="24"/>
                <w:lang w:val="bg-BG"/>
              </w:rPr>
              <w:t xml:space="preserve">Данните ще се събрат текущо на база технически отчети с изчерпателен обхват на всички участници. </w:t>
            </w:r>
          </w:p>
          <w:p w14:paraId="6C3F4127" w14:textId="4744B16A" w:rsidR="00665204" w:rsidRPr="00C61E7B" w:rsidRDefault="00D25D28" w:rsidP="00F1124D">
            <w:pPr>
              <w:rPr>
                <w:rFonts w:ascii="Times New Roman" w:hAnsi="Times New Roman"/>
                <w:sz w:val="24"/>
                <w:lang w:val="bg-BG"/>
              </w:rPr>
            </w:pPr>
            <w:r w:rsidRPr="00C61E7B">
              <w:rPr>
                <w:rFonts w:ascii="Times New Roman" w:hAnsi="Times New Roman"/>
                <w:sz w:val="24"/>
                <w:lang w:val="bg-BG"/>
              </w:rPr>
              <w:t xml:space="preserve">Информацията ще включва: пол, възраст, ниво на образование, други демографски данни; период на провеждане на </w:t>
            </w:r>
            <w:r w:rsidR="00F1124D">
              <w:rPr>
                <w:rFonts w:ascii="Times New Roman" w:hAnsi="Times New Roman"/>
                <w:sz w:val="24"/>
                <w:lang w:val="bg-BG"/>
              </w:rPr>
              <w:t>практиките</w:t>
            </w:r>
            <w:r w:rsidRPr="00C61E7B">
              <w:rPr>
                <w:rFonts w:ascii="Times New Roman" w:hAnsi="Times New Roman"/>
                <w:sz w:val="24"/>
                <w:lang w:val="bg-BG"/>
              </w:rPr>
              <w:t xml:space="preserve"> и продължителност; тема на </w:t>
            </w:r>
            <w:r w:rsidR="009C0838" w:rsidRPr="00C61E7B">
              <w:rPr>
                <w:rFonts w:ascii="Times New Roman" w:hAnsi="Times New Roman"/>
                <w:sz w:val="24"/>
                <w:lang w:val="bg-BG"/>
              </w:rPr>
              <w:t>извънкласните дейности</w:t>
            </w:r>
            <w:r w:rsidR="00C61E7B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66610D" w:rsidRPr="00967625" w14:paraId="390A4BB2" w14:textId="77777777" w:rsidTr="002639D6">
        <w:tc>
          <w:tcPr>
            <w:tcW w:w="0" w:type="auto"/>
            <w:shd w:val="clear" w:color="auto" w:fill="auto"/>
            <w:vAlign w:val="center"/>
          </w:tcPr>
          <w:p w14:paraId="69A5521F" w14:textId="7CB51F51" w:rsidR="0066610D" w:rsidRPr="00967625" w:rsidRDefault="0066610D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967625">
              <w:rPr>
                <w:rFonts w:ascii="Times New Roman" w:hAnsi="Times New Roman"/>
                <w:b/>
                <w:bCs/>
                <w:sz w:val="24"/>
                <w:lang w:val="bg-BG"/>
              </w:rPr>
              <w:t>Честота на докладване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C529F" w14:textId="00C01633" w:rsidR="0066610D" w:rsidRPr="00967625" w:rsidRDefault="0066610D" w:rsidP="00A8239D">
            <w:pPr>
              <w:rPr>
                <w:rFonts w:ascii="Times New Roman" w:hAnsi="Times New Roman"/>
                <w:sz w:val="24"/>
              </w:rPr>
            </w:pPr>
            <w:r w:rsidRPr="00967625">
              <w:rPr>
                <w:rFonts w:ascii="Times New Roman" w:hAnsi="Times New Roman"/>
                <w:sz w:val="24"/>
                <w:lang w:val="bg-BG"/>
              </w:rPr>
              <w:t>Един път годишно</w:t>
            </w:r>
          </w:p>
        </w:tc>
      </w:tr>
      <w:tr w:rsidR="0066610D" w:rsidRPr="00D13E61" w14:paraId="60104AC9" w14:textId="77777777" w:rsidTr="00F1124D">
        <w:trPr>
          <w:trHeight w:val="1180"/>
        </w:trPr>
        <w:tc>
          <w:tcPr>
            <w:tcW w:w="0" w:type="auto"/>
            <w:shd w:val="clear" w:color="auto" w:fill="auto"/>
            <w:vAlign w:val="center"/>
          </w:tcPr>
          <w:p w14:paraId="5B06AC67" w14:textId="6E8AB9FE" w:rsidR="0066610D" w:rsidRPr="00967625" w:rsidRDefault="0066610D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967625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D028C5" w14:textId="77777777" w:rsidR="00BA2C75" w:rsidRDefault="00BA2C75" w:rsidP="00BA2C75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BA2C75">
              <w:rPr>
                <w:rFonts w:ascii="Times New Roman" w:hAnsi="Times New Roman"/>
                <w:sz w:val="24"/>
                <w:lang w:val="bg-BG"/>
              </w:rPr>
              <w:t xml:space="preserve">ИП 3.1 Брой професионални училища въвели модернизирани учебни програми по професионална подготовка </w:t>
            </w:r>
          </w:p>
          <w:p w14:paraId="5AE5857A" w14:textId="2BBB69A2" w:rsidR="0066610D" w:rsidRDefault="00A34D02" w:rsidP="00BA2C75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A660B4">
              <w:rPr>
                <w:rFonts w:ascii="Times New Roman" w:hAnsi="Times New Roman"/>
                <w:sz w:val="24"/>
                <w:lang w:val="bg-BG"/>
              </w:rPr>
              <w:t>ИР 3.</w:t>
            </w:r>
            <w:r w:rsidR="00026960">
              <w:rPr>
                <w:rFonts w:ascii="Times New Roman" w:hAnsi="Times New Roman"/>
                <w:sz w:val="24"/>
                <w:lang w:val="bg-BG"/>
              </w:rPr>
              <w:t>3</w:t>
            </w:r>
            <w:r w:rsidRPr="00A660B4">
              <w:rPr>
                <w:rFonts w:ascii="Times New Roman" w:hAnsi="Times New Roman"/>
                <w:sz w:val="24"/>
                <w:lang w:val="bg-BG"/>
              </w:rPr>
              <w:t xml:space="preserve">. Степен на удовлетвореност на учениците, преминали ученическа практика, от придобитите знания и умения, и на учителите, привлечените представители от бизнеса и науката, и </w:t>
            </w:r>
            <w:r w:rsidR="00026960">
              <w:rPr>
                <w:rFonts w:ascii="Times New Roman" w:hAnsi="Times New Roman"/>
                <w:sz w:val="24"/>
                <w:lang w:val="bg-BG"/>
              </w:rPr>
              <w:t xml:space="preserve">на </w:t>
            </w:r>
            <w:r w:rsidRPr="00A660B4">
              <w:rPr>
                <w:rFonts w:ascii="Times New Roman" w:hAnsi="Times New Roman"/>
                <w:sz w:val="24"/>
                <w:lang w:val="bg-BG"/>
              </w:rPr>
              <w:t>работодателите от придобитите знания и уменията на учениците, преминали  ученическа практика.</w:t>
            </w:r>
          </w:p>
          <w:p w14:paraId="38155ED3" w14:textId="3659C297" w:rsidR="007D3402" w:rsidRDefault="007D3402" w:rsidP="007D3402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7D3402">
              <w:rPr>
                <w:rFonts w:ascii="Times New Roman" w:hAnsi="Times New Roman"/>
                <w:sz w:val="24"/>
                <w:lang w:val="bg-BG"/>
              </w:rPr>
              <w:t>ЕЕСO09 Участници с прогимназиален етап на основното образование или по-ниска степен (ISCED 0-2)</w:t>
            </w:r>
          </w:p>
          <w:p w14:paraId="2C8AECAE" w14:textId="69DF8D61" w:rsidR="00B509F8" w:rsidRDefault="00B509F8" w:rsidP="007D3402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B509F8">
              <w:rPr>
                <w:rFonts w:ascii="Times New Roman" w:hAnsi="Times New Roman"/>
                <w:sz w:val="24"/>
                <w:lang w:val="bg-BG"/>
              </w:rPr>
              <w:t>EECO15 Малцинства (включително маргинализирани общности като ромите)</w:t>
            </w:r>
          </w:p>
          <w:p w14:paraId="29BAF9D3" w14:textId="77777777" w:rsidR="00AD6D19" w:rsidRPr="00AD6D19" w:rsidRDefault="00AD6D19" w:rsidP="00AD6D19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AD6D19">
              <w:rPr>
                <w:rFonts w:ascii="Times New Roman" w:hAnsi="Times New Roman"/>
                <w:sz w:val="24"/>
                <w:lang w:val="bg-BG"/>
              </w:rPr>
              <w:t xml:space="preserve">SRI 3.1. Ученици и студенти, започнали да търсят работа </w:t>
            </w:r>
          </w:p>
          <w:p w14:paraId="2A10C2DC" w14:textId="7A3CEDBD" w:rsidR="00405D80" w:rsidRPr="00A660B4" w:rsidRDefault="00405D80" w:rsidP="00405D80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405D80">
              <w:rPr>
                <w:rFonts w:ascii="Times New Roman" w:hAnsi="Times New Roman"/>
                <w:sz w:val="24"/>
                <w:lang w:val="bg-BG"/>
              </w:rPr>
              <w:t>EECR04 Участници, които при напускане на операцията имат работа, включително като самостоятелно заети лица</w:t>
            </w:r>
          </w:p>
        </w:tc>
      </w:tr>
      <w:bookmarkEnd w:id="1"/>
    </w:tbl>
    <w:p w14:paraId="7B34AAC0" w14:textId="2E87893A" w:rsidR="00625D8D" w:rsidRPr="00A8239D" w:rsidRDefault="00625D8D" w:rsidP="00C95812">
      <w:pPr>
        <w:rPr>
          <w:rFonts w:ascii="Times New Roman" w:hAnsi="Times New Roman"/>
          <w:sz w:val="24"/>
          <w:lang w:val="bg-BG"/>
        </w:rPr>
      </w:pPr>
    </w:p>
    <w:sectPr w:rsidR="00625D8D" w:rsidRPr="00A8239D" w:rsidSect="0044106D">
      <w:footerReference w:type="default" r:id="rId11"/>
      <w:pgSz w:w="12240" w:h="15840"/>
      <w:pgMar w:top="14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D11AB" w14:textId="77777777" w:rsidR="000364F8" w:rsidRDefault="000364F8" w:rsidP="00095211">
      <w:r>
        <w:separator/>
      </w:r>
    </w:p>
  </w:endnote>
  <w:endnote w:type="continuationSeparator" w:id="0">
    <w:p w14:paraId="3F968D05" w14:textId="77777777" w:rsidR="000364F8" w:rsidRDefault="000364F8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70889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FEA30A" w14:textId="6ED9551A" w:rsidR="00C95812" w:rsidRDefault="00C9581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57E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0F333683" w14:textId="77777777" w:rsidR="00C95812" w:rsidRDefault="00C958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97417" w14:textId="77777777" w:rsidR="000364F8" w:rsidRDefault="000364F8" w:rsidP="00095211">
      <w:r>
        <w:separator/>
      </w:r>
    </w:p>
  </w:footnote>
  <w:footnote w:type="continuationSeparator" w:id="0">
    <w:p w14:paraId="6F669B40" w14:textId="77777777" w:rsidR="000364F8" w:rsidRDefault="000364F8" w:rsidP="00095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0D9B26EF"/>
    <w:multiLevelType w:val="hybridMultilevel"/>
    <w:tmpl w:val="AC1A12F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 w15:restartNumberingAfterBreak="0">
    <w:nsid w:val="46C0027A"/>
    <w:multiLevelType w:val="hybridMultilevel"/>
    <w:tmpl w:val="7DB4F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211"/>
    <w:rsid w:val="00007F09"/>
    <w:rsid w:val="0001648A"/>
    <w:rsid w:val="000209A2"/>
    <w:rsid w:val="00024021"/>
    <w:rsid w:val="00026960"/>
    <w:rsid w:val="00030FB0"/>
    <w:rsid w:val="000364F8"/>
    <w:rsid w:val="0004429A"/>
    <w:rsid w:val="00046FF1"/>
    <w:rsid w:val="00061B2E"/>
    <w:rsid w:val="00067382"/>
    <w:rsid w:val="00072DF6"/>
    <w:rsid w:val="0008271E"/>
    <w:rsid w:val="00084238"/>
    <w:rsid w:val="00090824"/>
    <w:rsid w:val="000942AB"/>
    <w:rsid w:val="00095211"/>
    <w:rsid w:val="000B1133"/>
    <w:rsid w:val="000B3306"/>
    <w:rsid w:val="000B3512"/>
    <w:rsid w:val="000C0915"/>
    <w:rsid w:val="000C1858"/>
    <w:rsid w:val="000C7EBE"/>
    <w:rsid w:val="000D2B45"/>
    <w:rsid w:val="000D53CD"/>
    <w:rsid w:val="000E7321"/>
    <w:rsid w:val="000F48AD"/>
    <w:rsid w:val="00101074"/>
    <w:rsid w:val="001075EC"/>
    <w:rsid w:val="00111760"/>
    <w:rsid w:val="00114B6F"/>
    <w:rsid w:val="00124BE9"/>
    <w:rsid w:val="00131EF4"/>
    <w:rsid w:val="00170538"/>
    <w:rsid w:val="001710DF"/>
    <w:rsid w:val="0018194A"/>
    <w:rsid w:val="001825DA"/>
    <w:rsid w:val="00185AC9"/>
    <w:rsid w:val="00187E76"/>
    <w:rsid w:val="00196B68"/>
    <w:rsid w:val="001B27DA"/>
    <w:rsid w:val="001B351E"/>
    <w:rsid w:val="001C0E3F"/>
    <w:rsid w:val="001D5E9D"/>
    <w:rsid w:val="001F0E26"/>
    <w:rsid w:val="001F16EB"/>
    <w:rsid w:val="001F351B"/>
    <w:rsid w:val="0021217D"/>
    <w:rsid w:val="00213B36"/>
    <w:rsid w:val="0023342D"/>
    <w:rsid w:val="002554EA"/>
    <w:rsid w:val="002658A7"/>
    <w:rsid w:val="0027033D"/>
    <w:rsid w:val="0027264D"/>
    <w:rsid w:val="00272A7D"/>
    <w:rsid w:val="0028282C"/>
    <w:rsid w:val="00287814"/>
    <w:rsid w:val="002A462A"/>
    <w:rsid w:val="002E03EB"/>
    <w:rsid w:val="002F1048"/>
    <w:rsid w:val="002F3CBF"/>
    <w:rsid w:val="002F57E2"/>
    <w:rsid w:val="002F5A08"/>
    <w:rsid w:val="00302986"/>
    <w:rsid w:val="00306933"/>
    <w:rsid w:val="00312C44"/>
    <w:rsid w:val="0031345D"/>
    <w:rsid w:val="00324BD7"/>
    <w:rsid w:val="003251F6"/>
    <w:rsid w:val="00342F6F"/>
    <w:rsid w:val="00345B60"/>
    <w:rsid w:val="00345F3E"/>
    <w:rsid w:val="00360F50"/>
    <w:rsid w:val="0036326B"/>
    <w:rsid w:val="00364422"/>
    <w:rsid w:val="00367E13"/>
    <w:rsid w:val="00380610"/>
    <w:rsid w:val="00381B3F"/>
    <w:rsid w:val="00383A42"/>
    <w:rsid w:val="00395BE9"/>
    <w:rsid w:val="003B0802"/>
    <w:rsid w:val="003C3AA0"/>
    <w:rsid w:val="003C5713"/>
    <w:rsid w:val="003D670A"/>
    <w:rsid w:val="003E03E9"/>
    <w:rsid w:val="003E7198"/>
    <w:rsid w:val="003F3075"/>
    <w:rsid w:val="003F44FA"/>
    <w:rsid w:val="00405D80"/>
    <w:rsid w:val="00423881"/>
    <w:rsid w:val="0042735A"/>
    <w:rsid w:val="00431089"/>
    <w:rsid w:val="00432031"/>
    <w:rsid w:val="00432C04"/>
    <w:rsid w:val="0044106D"/>
    <w:rsid w:val="00450A40"/>
    <w:rsid w:val="00470989"/>
    <w:rsid w:val="004A080A"/>
    <w:rsid w:val="004A23AE"/>
    <w:rsid w:val="004B2A3B"/>
    <w:rsid w:val="004D0A9B"/>
    <w:rsid w:val="004E167E"/>
    <w:rsid w:val="004F0F89"/>
    <w:rsid w:val="004F2311"/>
    <w:rsid w:val="004F2C65"/>
    <w:rsid w:val="004F3C50"/>
    <w:rsid w:val="005017A0"/>
    <w:rsid w:val="005024B7"/>
    <w:rsid w:val="00507520"/>
    <w:rsid w:val="00513F16"/>
    <w:rsid w:val="005142EA"/>
    <w:rsid w:val="00516D26"/>
    <w:rsid w:val="005239AC"/>
    <w:rsid w:val="00526421"/>
    <w:rsid w:val="00536C85"/>
    <w:rsid w:val="0053732F"/>
    <w:rsid w:val="005551A9"/>
    <w:rsid w:val="005654E7"/>
    <w:rsid w:val="00567ECE"/>
    <w:rsid w:val="005708AB"/>
    <w:rsid w:val="00577341"/>
    <w:rsid w:val="005925E0"/>
    <w:rsid w:val="005C71B0"/>
    <w:rsid w:val="005D1E71"/>
    <w:rsid w:val="005D3350"/>
    <w:rsid w:val="005D7A7A"/>
    <w:rsid w:val="005F09FB"/>
    <w:rsid w:val="005F6718"/>
    <w:rsid w:val="0061460B"/>
    <w:rsid w:val="00617D6B"/>
    <w:rsid w:val="006257A0"/>
    <w:rsid w:val="00625D8D"/>
    <w:rsid w:val="00627FE9"/>
    <w:rsid w:val="00636F3E"/>
    <w:rsid w:val="00655CCF"/>
    <w:rsid w:val="006578CB"/>
    <w:rsid w:val="00665204"/>
    <w:rsid w:val="0066610D"/>
    <w:rsid w:val="00667A9B"/>
    <w:rsid w:val="00677F10"/>
    <w:rsid w:val="0069049B"/>
    <w:rsid w:val="006909F9"/>
    <w:rsid w:val="00690C8D"/>
    <w:rsid w:val="006B6173"/>
    <w:rsid w:val="006B6BF8"/>
    <w:rsid w:val="006D7BA7"/>
    <w:rsid w:val="006E59A7"/>
    <w:rsid w:val="006F13F4"/>
    <w:rsid w:val="006F5C4A"/>
    <w:rsid w:val="007049AB"/>
    <w:rsid w:val="00710B67"/>
    <w:rsid w:val="007111CF"/>
    <w:rsid w:val="007123AD"/>
    <w:rsid w:val="00715950"/>
    <w:rsid w:val="00732204"/>
    <w:rsid w:val="00766043"/>
    <w:rsid w:val="00782F03"/>
    <w:rsid w:val="007873CA"/>
    <w:rsid w:val="00793276"/>
    <w:rsid w:val="007B19F3"/>
    <w:rsid w:val="007B1EC1"/>
    <w:rsid w:val="007C509F"/>
    <w:rsid w:val="007D3402"/>
    <w:rsid w:val="007D7697"/>
    <w:rsid w:val="007E26C2"/>
    <w:rsid w:val="007F1E1F"/>
    <w:rsid w:val="007F201C"/>
    <w:rsid w:val="0080338A"/>
    <w:rsid w:val="00811372"/>
    <w:rsid w:val="00815BEA"/>
    <w:rsid w:val="00817B81"/>
    <w:rsid w:val="00836D97"/>
    <w:rsid w:val="00840CE8"/>
    <w:rsid w:val="00844052"/>
    <w:rsid w:val="00860448"/>
    <w:rsid w:val="00870F9C"/>
    <w:rsid w:val="00873BE9"/>
    <w:rsid w:val="0088795E"/>
    <w:rsid w:val="008B5950"/>
    <w:rsid w:val="008C4CC5"/>
    <w:rsid w:val="008D073F"/>
    <w:rsid w:val="008E7351"/>
    <w:rsid w:val="008E781A"/>
    <w:rsid w:val="008F7487"/>
    <w:rsid w:val="00911BEE"/>
    <w:rsid w:val="009214CB"/>
    <w:rsid w:val="0092272B"/>
    <w:rsid w:val="0092446D"/>
    <w:rsid w:val="0092640D"/>
    <w:rsid w:val="00926FE1"/>
    <w:rsid w:val="00931D75"/>
    <w:rsid w:val="0093697B"/>
    <w:rsid w:val="00942E86"/>
    <w:rsid w:val="009467F0"/>
    <w:rsid w:val="00953B03"/>
    <w:rsid w:val="00967625"/>
    <w:rsid w:val="00971A73"/>
    <w:rsid w:val="00974294"/>
    <w:rsid w:val="00974313"/>
    <w:rsid w:val="00990D61"/>
    <w:rsid w:val="00990E33"/>
    <w:rsid w:val="009A4A0A"/>
    <w:rsid w:val="009C0838"/>
    <w:rsid w:val="009C27DD"/>
    <w:rsid w:val="009C3F13"/>
    <w:rsid w:val="009C5DC4"/>
    <w:rsid w:val="009D1C96"/>
    <w:rsid w:val="009D20C2"/>
    <w:rsid w:val="009F0FBF"/>
    <w:rsid w:val="00A04091"/>
    <w:rsid w:val="00A20963"/>
    <w:rsid w:val="00A2394D"/>
    <w:rsid w:val="00A3332B"/>
    <w:rsid w:val="00A34D02"/>
    <w:rsid w:val="00A4150B"/>
    <w:rsid w:val="00A42086"/>
    <w:rsid w:val="00A660B4"/>
    <w:rsid w:val="00A8239D"/>
    <w:rsid w:val="00AA3204"/>
    <w:rsid w:val="00AB38B0"/>
    <w:rsid w:val="00AB4595"/>
    <w:rsid w:val="00AB7F9A"/>
    <w:rsid w:val="00AD1770"/>
    <w:rsid w:val="00AD21B9"/>
    <w:rsid w:val="00AD3F4B"/>
    <w:rsid w:val="00AD6D19"/>
    <w:rsid w:val="00AE277D"/>
    <w:rsid w:val="00AF257B"/>
    <w:rsid w:val="00B1352F"/>
    <w:rsid w:val="00B22D81"/>
    <w:rsid w:val="00B509F8"/>
    <w:rsid w:val="00B556F3"/>
    <w:rsid w:val="00B65BD3"/>
    <w:rsid w:val="00B72EB7"/>
    <w:rsid w:val="00B74181"/>
    <w:rsid w:val="00B86961"/>
    <w:rsid w:val="00BA2C75"/>
    <w:rsid w:val="00BA7E60"/>
    <w:rsid w:val="00BB5FDF"/>
    <w:rsid w:val="00BC5543"/>
    <w:rsid w:val="00BC6849"/>
    <w:rsid w:val="00BD278C"/>
    <w:rsid w:val="00BF5839"/>
    <w:rsid w:val="00BF5A94"/>
    <w:rsid w:val="00C213E6"/>
    <w:rsid w:val="00C24507"/>
    <w:rsid w:val="00C4060D"/>
    <w:rsid w:val="00C415D6"/>
    <w:rsid w:val="00C43F7B"/>
    <w:rsid w:val="00C45208"/>
    <w:rsid w:val="00C52332"/>
    <w:rsid w:val="00C57166"/>
    <w:rsid w:val="00C5741F"/>
    <w:rsid w:val="00C61E7B"/>
    <w:rsid w:val="00C719E0"/>
    <w:rsid w:val="00C72708"/>
    <w:rsid w:val="00C73D05"/>
    <w:rsid w:val="00C9141A"/>
    <w:rsid w:val="00C95812"/>
    <w:rsid w:val="00C95F84"/>
    <w:rsid w:val="00CA26DD"/>
    <w:rsid w:val="00CA64AE"/>
    <w:rsid w:val="00CD02F1"/>
    <w:rsid w:val="00CD30B1"/>
    <w:rsid w:val="00CE1094"/>
    <w:rsid w:val="00CE72FD"/>
    <w:rsid w:val="00D010F9"/>
    <w:rsid w:val="00D06069"/>
    <w:rsid w:val="00D069CF"/>
    <w:rsid w:val="00D06AE5"/>
    <w:rsid w:val="00D06CD1"/>
    <w:rsid w:val="00D10052"/>
    <w:rsid w:val="00D13825"/>
    <w:rsid w:val="00D13E61"/>
    <w:rsid w:val="00D14766"/>
    <w:rsid w:val="00D171F7"/>
    <w:rsid w:val="00D2481F"/>
    <w:rsid w:val="00D25D28"/>
    <w:rsid w:val="00D27E2F"/>
    <w:rsid w:val="00D36D59"/>
    <w:rsid w:val="00D468A0"/>
    <w:rsid w:val="00D518D7"/>
    <w:rsid w:val="00D52BE7"/>
    <w:rsid w:val="00D54747"/>
    <w:rsid w:val="00D72B57"/>
    <w:rsid w:val="00D81334"/>
    <w:rsid w:val="00D82419"/>
    <w:rsid w:val="00DA302A"/>
    <w:rsid w:val="00DB2C0F"/>
    <w:rsid w:val="00DC76D1"/>
    <w:rsid w:val="00DD17AE"/>
    <w:rsid w:val="00DD25B5"/>
    <w:rsid w:val="00DE48EB"/>
    <w:rsid w:val="00E21C41"/>
    <w:rsid w:val="00E263DE"/>
    <w:rsid w:val="00E33789"/>
    <w:rsid w:val="00E36775"/>
    <w:rsid w:val="00E36AFF"/>
    <w:rsid w:val="00E40D3D"/>
    <w:rsid w:val="00E4326B"/>
    <w:rsid w:val="00E450D5"/>
    <w:rsid w:val="00E609D6"/>
    <w:rsid w:val="00E7036C"/>
    <w:rsid w:val="00E7339F"/>
    <w:rsid w:val="00E77176"/>
    <w:rsid w:val="00EB281C"/>
    <w:rsid w:val="00EB2DA9"/>
    <w:rsid w:val="00EE49E3"/>
    <w:rsid w:val="00EE4BF7"/>
    <w:rsid w:val="00EF4D3D"/>
    <w:rsid w:val="00F03B95"/>
    <w:rsid w:val="00F046E1"/>
    <w:rsid w:val="00F1124D"/>
    <w:rsid w:val="00F324AD"/>
    <w:rsid w:val="00F3691F"/>
    <w:rsid w:val="00F377C4"/>
    <w:rsid w:val="00F41214"/>
    <w:rsid w:val="00F41AE0"/>
    <w:rsid w:val="00F42152"/>
    <w:rsid w:val="00F7778B"/>
    <w:rsid w:val="00F86FCB"/>
    <w:rsid w:val="00F90815"/>
    <w:rsid w:val="00F93B9B"/>
    <w:rsid w:val="00F942C9"/>
    <w:rsid w:val="00F94375"/>
    <w:rsid w:val="00FA1806"/>
    <w:rsid w:val="00FA239C"/>
    <w:rsid w:val="00FB20A7"/>
    <w:rsid w:val="00FB67F6"/>
    <w:rsid w:val="00FC4306"/>
    <w:rsid w:val="00FC53D0"/>
    <w:rsid w:val="00FD37D7"/>
    <w:rsid w:val="00FD3BDB"/>
    <w:rsid w:val="00FE2421"/>
    <w:rsid w:val="00FF3F23"/>
    <w:rsid w:val="00FF7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7378D"/>
  <w15:chartTrackingRefBased/>
  <w15:docId w15:val="{5DA0A375-C0F4-401B-A2FA-DB85CDDB9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9581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5812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C9581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5812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FFE23B-A961-421D-A555-5468385DF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1025</Words>
  <Characters>5844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Hristo Yordanov</cp:lastModifiedBy>
  <cp:revision>24</cp:revision>
  <dcterms:created xsi:type="dcterms:W3CDTF">2021-06-03T07:31:00Z</dcterms:created>
  <dcterms:modified xsi:type="dcterms:W3CDTF">2022-05-11T12:07:00Z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